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Roccacasal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L'Aquil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